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001" w:rsidRPr="00AF2D3E" w:rsidRDefault="00A20001" w:rsidP="00A20001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        ROMÂNIA</w:t>
      </w:r>
    </w:p>
    <w:p w:rsidR="00A20001" w:rsidRPr="00AF2D3E" w:rsidRDefault="00A20001" w:rsidP="00A20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JUDEŢUL SIBIU </w:t>
      </w:r>
    </w:p>
    <w:p w:rsidR="00A20001" w:rsidRPr="00AF2D3E" w:rsidRDefault="00A20001" w:rsidP="00A20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CONSILIUL LOCAL AL COMUNEI POPLACA </w:t>
      </w:r>
    </w:p>
    <w:p w:rsidR="00A20001" w:rsidRPr="00AF2D3E" w:rsidRDefault="00A20001" w:rsidP="00A20001">
      <w:pPr>
        <w:keepNext/>
        <w:spacing w:after="0" w:line="240" w:lineRule="auto"/>
        <w:ind w:left="720" w:firstLine="7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BD3C71" w:rsidRDefault="00A20001" w:rsidP="00AF2D3E">
      <w:pPr>
        <w:keepNext/>
        <w:spacing w:after="0" w:line="240" w:lineRule="auto"/>
        <w:ind w:left="360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AF2D3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  <w:t xml:space="preserve"> HOTĂRÂREA NR. </w:t>
      </w:r>
      <w:r w:rsidR="00AF2D3E" w:rsidRPr="00AF2D3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  <w:t>113</w:t>
      </w:r>
    </w:p>
    <w:p w:rsidR="00AF2D3E" w:rsidRPr="00AF2D3E" w:rsidRDefault="00AF2D3E" w:rsidP="00AF2D3E">
      <w:pPr>
        <w:keepNext/>
        <w:spacing w:after="0" w:line="240" w:lineRule="auto"/>
        <w:ind w:left="360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A20001" w:rsidRPr="00AF2D3E" w:rsidRDefault="00BD3C71" w:rsidP="00AF2D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privind modificarea </w:t>
      </w:r>
      <w:r w:rsidR="00B95DB9" w:rsidRPr="00AF2D3E">
        <w:rPr>
          <w:rFonts w:ascii="Times New Roman" w:eastAsia="Calibri" w:hAnsi="Times New Roman" w:cs="Times New Roman"/>
          <w:sz w:val="24"/>
          <w:szCs w:val="24"/>
        </w:rPr>
        <w:t xml:space="preserve">Anexei 45 – </w:t>
      </w:r>
      <w:r w:rsidR="00B95DB9" w:rsidRPr="00AF2D3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“ </w:t>
      </w:r>
      <w:r w:rsidR="00B95DB9" w:rsidRPr="00AF2D3E">
        <w:rPr>
          <w:rFonts w:ascii="Times New Roman" w:eastAsia="Calibri" w:hAnsi="Times New Roman" w:cs="Times New Roman"/>
          <w:sz w:val="24"/>
          <w:szCs w:val="24"/>
        </w:rPr>
        <w:t>Inventarul bunurilor care aparțin domeniului public al comunei Poplaca, jud. Sibiu</w:t>
      </w:r>
      <w:r w:rsidR="00B95DB9" w:rsidRPr="00AF2D3E">
        <w:rPr>
          <w:rFonts w:ascii="Times New Roman" w:eastAsia="Calibri" w:hAnsi="Times New Roman" w:cs="Times New Roman"/>
          <w:sz w:val="24"/>
          <w:szCs w:val="24"/>
          <w:lang w:val="en-US"/>
        </w:rPr>
        <w:t>” ,</w:t>
      </w:r>
      <w:r w:rsidR="00B95DB9" w:rsidRPr="00AF2D3E">
        <w:rPr>
          <w:rFonts w:ascii="Times New Roman" w:eastAsia="Calibri" w:hAnsi="Times New Roman" w:cs="Times New Roman"/>
          <w:sz w:val="24"/>
          <w:szCs w:val="24"/>
        </w:rPr>
        <w:t>însușită prin HCL nr.26 din 26 aprilie 2001 și aprobată prin HG. Nr.</w:t>
      </w:r>
      <w:r w:rsidR="00180EFF"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nr.978/2002 modificată prin HG nr.301/2007</w:t>
      </w:r>
    </w:p>
    <w:p w:rsidR="00BD3C71" w:rsidRDefault="00BD3C71" w:rsidP="00BD3C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F2D3E" w:rsidRPr="00AF2D3E" w:rsidRDefault="00AF2D3E" w:rsidP="00BD3C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20001" w:rsidRPr="00AF2D3E" w:rsidRDefault="00A20001" w:rsidP="00A20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Consiliul local al comunei Poplaca, judeţul Sibiu,întrunit în şedinţa</w:t>
      </w:r>
      <w:r w:rsidR="00FA3D02"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ordinară din data de 14.12.2017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</w:p>
    <w:p w:rsidR="00A20001" w:rsidRPr="00AF2D3E" w:rsidRDefault="00FA3D02" w:rsidP="00A20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Vaz</w:t>
      </w:r>
      <w:r w:rsidR="009548F7"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â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nd adresa nr.16.359 din 27.10.2017 </w:t>
      </w:r>
      <w:r w:rsidR="00A20001"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primită de la Consiliul Judeţean,</w:t>
      </w:r>
    </w:p>
    <w:p w:rsidR="00A20001" w:rsidRPr="00AF2D3E" w:rsidRDefault="00A20001" w:rsidP="00A20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FA3D02"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Analizând raportul primarului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nr.</w:t>
      </w:r>
      <w:r w:rsidR="009548F7"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2126 din 08.12.2017 privind modificarea inventarului  bunurilor care aparțin domeniului public,</w:t>
      </w:r>
    </w:p>
    <w:p w:rsidR="00A20001" w:rsidRPr="00AF2D3E" w:rsidRDefault="00A20001" w:rsidP="00A20001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Văzând avizul favorabil dat de comisiile de specialitate ale Consiliului Local,</w:t>
      </w:r>
    </w:p>
    <w:p w:rsidR="009548F7" w:rsidRPr="00AF2D3E" w:rsidRDefault="009548F7" w:rsidP="00954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În conformitate cu HG nr.978/2002 modificată prin HG nr.301/2007,</w:t>
      </w:r>
    </w:p>
    <w:p w:rsidR="009548F7" w:rsidRPr="00AF2D3E" w:rsidRDefault="009548F7" w:rsidP="00954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În conformitate cu Anexa 45 –„ Inventarul bunurilor care aparțin domeniului public al comunei Poplaca”, însușită prin HCL nr.26 din 26.04.2001</w:t>
      </w:r>
    </w:p>
    <w:p w:rsidR="00A20001" w:rsidRPr="00AF2D3E" w:rsidRDefault="00A20001" w:rsidP="00A20001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În conformitate cu prevederile art.59 din Legea nr.24/2000 privind normele de tehnică legislativă pentru elaborarea actelor normative,</w:t>
      </w:r>
    </w:p>
    <w:p w:rsidR="00A20001" w:rsidRPr="00AF2D3E" w:rsidRDefault="00A20001" w:rsidP="00A20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În conformitate cu prevederile art.3 alin.4 din Legea nr.213/1998 privind proprietatea publică şi regimul juridic al acesteia, cu modificările şi completările ulterioare,</w:t>
      </w:r>
    </w:p>
    <w:p w:rsidR="009548F7" w:rsidRPr="00AF2D3E" w:rsidRDefault="00A20001" w:rsidP="00AF2D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În temeiul art.36 alin.1 şi 2 litera.”c „,art.45 alin.3 şi art.115 alin.1 litera „b”  din Legea nr.215/2001 privind administraţia publică locală,republicată,cu modificările şi completările ulterioare:</w:t>
      </w:r>
    </w:p>
    <w:p w:rsidR="00A20001" w:rsidRDefault="00A20001" w:rsidP="00AF2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  <w:r w:rsidRPr="00AF2D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HOTĂRĂŞTE:</w:t>
      </w:r>
    </w:p>
    <w:p w:rsidR="00AF2D3E" w:rsidRPr="00AF2D3E" w:rsidRDefault="00AF2D3E" w:rsidP="00AF2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</w:p>
    <w:p w:rsidR="009548F7" w:rsidRPr="00AF2D3E" w:rsidRDefault="00A20001" w:rsidP="00954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Art.1. 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Se aprobă modificarea </w:t>
      </w:r>
      <w:r w:rsidR="009548F7"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Anexei 45 – Inventarul bunurilor care aparțin domeniului public al comunei Poplaca, însușită prin HCL nr.26 din 2</w:t>
      </w:r>
      <w:r w:rsidR="00642252"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6.04.2001 și aprobată prin HG nr</w:t>
      </w:r>
      <w:r w:rsidR="009548F7"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.978/2002 modificată prin HG nr.301/2007:</w:t>
      </w:r>
    </w:p>
    <w:p w:rsidR="009548F7" w:rsidRPr="00AF2D3E" w:rsidRDefault="009548F7" w:rsidP="009548F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La pozitia 2, cod de clasificare </w:t>
      </w:r>
      <w:r w:rsidR="003904BF"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1.3.7.1</w:t>
      </w:r>
      <w:r w:rsidR="002D4506"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,bunul de inventar, str. Vasile Alexandri, la coloana „ Denumirea bunului” , va avea următorul cuprins:</w:t>
      </w:r>
    </w:p>
    <w:p w:rsidR="002D4506" w:rsidRPr="00AF2D3E" w:rsidRDefault="002D4506" w:rsidP="002D4506">
      <w:pPr>
        <w:pStyle w:val="ListParagraph"/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Ind w:w="1800" w:type="dxa"/>
        <w:tblLook w:val="04A0" w:firstRow="1" w:lastRow="0" w:firstColumn="1" w:lastColumn="0" w:noHBand="0" w:noVBand="1"/>
      </w:tblPr>
      <w:tblGrid>
        <w:gridCol w:w="7550"/>
      </w:tblGrid>
      <w:tr w:rsidR="002D4506" w:rsidRPr="00AF2D3E" w:rsidTr="002D4506">
        <w:tc>
          <w:tcPr>
            <w:tcW w:w="9350" w:type="dxa"/>
          </w:tcPr>
          <w:p w:rsidR="002D4506" w:rsidRPr="00AF2D3E" w:rsidRDefault="002D4506" w:rsidP="002D4506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AF2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DENUMIREA BUNULUI</w:t>
            </w:r>
          </w:p>
        </w:tc>
      </w:tr>
      <w:tr w:rsidR="002D4506" w:rsidRPr="00AF2D3E" w:rsidTr="002D4506">
        <w:tc>
          <w:tcPr>
            <w:tcW w:w="9350" w:type="dxa"/>
          </w:tcPr>
          <w:p w:rsidR="002D4506" w:rsidRPr="00AF2D3E" w:rsidRDefault="002D4506" w:rsidP="002D4506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AF2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Strada – Vasile Alecsand</w:t>
            </w:r>
            <w:r w:rsidR="00642252" w:rsidRPr="00AF2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r</w:t>
            </w:r>
            <w:r w:rsidRPr="00AF2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i</w:t>
            </w:r>
          </w:p>
          <w:p w:rsidR="002D4506" w:rsidRPr="00AF2D3E" w:rsidRDefault="002D4506" w:rsidP="002D4506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</w:tbl>
    <w:p w:rsidR="002D4506" w:rsidRPr="00AF2D3E" w:rsidRDefault="002D4506" w:rsidP="00AF2D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20001" w:rsidRPr="00AF2D3E" w:rsidRDefault="00A20001" w:rsidP="00A2000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642252" w:rsidRPr="00AF2D3E">
        <w:rPr>
          <w:rFonts w:ascii="Times New Roman" w:hAnsi="Times New Roman" w:cs="Times New Roman"/>
          <w:b/>
          <w:sz w:val="24"/>
          <w:szCs w:val="24"/>
          <w:u w:val="single"/>
        </w:rPr>
        <w:t xml:space="preserve">rt.2. </w:t>
      </w:r>
      <w:r w:rsidR="00642252" w:rsidRPr="00AF2D3E">
        <w:rPr>
          <w:rFonts w:ascii="Times New Roman" w:hAnsi="Times New Roman" w:cs="Times New Roman"/>
          <w:sz w:val="24"/>
          <w:szCs w:val="24"/>
        </w:rPr>
        <w:t>Hotărârea se va comunica</w:t>
      </w:r>
      <w:r w:rsidR="00B634C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AF2D3E">
        <w:rPr>
          <w:rFonts w:ascii="Times New Roman" w:hAnsi="Times New Roman" w:cs="Times New Roman"/>
          <w:sz w:val="24"/>
          <w:szCs w:val="24"/>
        </w:rPr>
        <w:t>Consiliului Judeţean Sibiu</w:t>
      </w:r>
      <w:r w:rsidR="00642252" w:rsidRPr="00AF2D3E">
        <w:rPr>
          <w:rFonts w:ascii="Times New Roman" w:hAnsi="Times New Roman" w:cs="Times New Roman"/>
          <w:sz w:val="24"/>
          <w:szCs w:val="24"/>
        </w:rPr>
        <w:t xml:space="preserve"> pentru </w:t>
      </w:r>
      <w:r w:rsidRPr="00AF2D3E">
        <w:rPr>
          <w:rFonts w:ascii="Times New Roman" w:hAnsi="Times New Roman" w:cs="Times New Roman"/>
          <w:sz w:val="24"/>
          <w:szCs w:val="24"/>
        </w:rPr>
        <w:t xml:space="preserve"> iniţierea unui Proiect de Hotărâre a Guvernului în vederea modificării Anexei 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nr.45 la HG nr.978/2002 privind Inventarul bunurilor care aparţin domeniului public al comunei Poplaca,jud Sibiu, modificată prin HG nr.301/2007.</w:t>
      </w:r>
    </w:p>
    <w:p w:rsidR="00AF2D3E" w:rsidRPr="00AF2D3E" w:rsidRDefault="00A20001" w:rsidP="00A20001">
      <w:pPr>
        <w:rPr>
          <w:rFonts w:ascii="Times New Roman" w:hAnsi="Times New Roman" w:cs="Times New Roman"/>
          <w:sz w:val="24"/>
          <w:szCs w:val="24"/>
        </w:rPr>
      </w:pPr>
      <w:r w:rsidRPr="00AF2D3E">
        <w:rPr>
          <w:rFonts w:ascii="Times New Roman" w:hAnsi="Times New Roman" w:cs="Times New Roman"/>
          <w:b/>
          <w:sz w:val="24"/>
          <w:szCs w:val="24"/>
        </w:rPr>
        <w:tab/>
      </w:r>
      <w:r w:rsidR="00AF2D3E" w:rsidRPr="00AF2D3E">
        <w:rPr>
          <w:rFonts w:ascii="Times New Roman" w:hAnsi="Times New Roman" w:cs="Times New Roman"/>
          <w:b/>
          <w:sz w:val="24"/>
          <w:szCs w:val="24"/>
          <w:u w:val="single"/>
        </w:rPr>
        <w:t>Art.3</w:t>
      </w:r>
      <w:r w:rsidRPr="00AF2D3E">
        <w:rPr>
          <w:rFonts w:ascii="Times New Roman" w:hAnsi="Times New Roman" w:cs="Times New Roman"/>
          <w:b/>
          <w:sz w:val="24"/>
          <w:szCs w:val="24"/>
        </w:rPr>
        <w:t>.</w:t>
      </w:r>
      <w:r w:rsidRPr="00AF2D3E">
        <w:rPr>
          <w:rFonts w:ascii="Times New Roman" w:hAnsi="Times New Roman" w:cs="Times New Roman"/>
          <w:sz w:val="24"/>
          <w:szCs w:val="24"/>
        </w:rPr>
        <w:t xml:space="preserve"> Cu ducerea la îndeplinire a prevederilor prezentei hotărâri se însărcinează primarul comunei Poplaca.</w:t>
      </w:r>
    </w:p>
    <w:p w:rsidR="00A20001" w:rsidRPr="00AF2D3E" w:rsidRDefault="00AF2D3E" w:rsidP="00AF2D3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AF2D3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Art.4</w:t>
      </w:r>
      <w:r w:rsidR="00A20001" w:rsidRPr="00AF2D3E">
        <w:rPr>
          <w:rFonts w:ascii="Times New Roman" w:hAnsi="Times New Roman" w:cs="Times New Roman"/>
          <w:b/>
          <w:sz w:val="24"/>
          <w:szCs w:val="24"/>
        </w:rPr>
        <w:t>.</w:t>
      </w:r>
      <w:r w:rsidR="00A20001" w:rsidRPr="00AF2D3E">
        <w:rPr>
          <w:rFonts w:ascii="Times New Roman" w:hAnsi="Times New Roman" w:cs="Times New Roman"/>
          <w:sz w:val="24"/>
          <w:szCs w:val="24"/>
        </w:rPr>
        <w:t xml:space="preserve"> Publicitatea se va face prin grija secretarului comunei care va afişa hotărârea la sediul Consiliului local şi</w:t>
      </w:r>
      <w:r w:rsidRPr="00AF2D3E">
        <w:rPr>
          <w:rFonts w:ascii="Times New Roman" w:hAnsi="Times New Roman" w:cs="Times New Roman"/>
          <w:sz w:val="24"/>
          <w:szCs w:val="24"/>
        </w:rPr>
        <w:t xml:space="preserve"> </w:t>
      </w:r>
      <w:r w:rsidR="00A20001" w:rsidRPr="00AF2D3E">
        <w:rPr>
          <w:rFonts w:ascii="Times New Roman" w:hAnsi="Times New Roman" w:cs="Times New Roman"/>
          <w:sz w:val="24"/>
          <w:szCs w:val="24"/>
        </w:rPr>
        <w:t>pe site-ul primăriei.</w:t>
      </w:r>
      <w:r w:rsidR="00A20001" w:rsidRPr="00AF2D3E">
        <w:rPr>
          <w:rFonts w:ascii="Times New Roman" w:hAnsi="Times New Roman" w:cs="Times New Roman"/>
          <w:sz w:val="24"/>
          <w:szCs w:val="24"/>
        </w:rPr>
        <w:tab/>
      </w:r>
      <w:r w:rsidR="00A20001" w:rsidRPr="00AF2D3E">
        <w:rPr>
          <w:rFonts w:ascii="Times New Roman" w:hAnsi="Times New Roman" w:cs="Times New Roman"/>
          <w:sz w:val="24"/>
          <w:szCs w:val="24"/>
        </w:rPr>
        <w:tab/>
      </w:r>
    </w:p>
    <w:p w:rsidR="00A20001" w:rsidRPr="00AF2D3E" w:rsidRDefault="00A20001" w:rsidP="00A20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Adopt</w:t>
      </w:r>
      <w:r w:rsidR="00AF2D3E"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ată în Poplaca la 14.12.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2017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A20001" w:rsidRPr="00AF2D3E" w:rsidRDefault="00A20001" w:rsidP="00A200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  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Contrasemnează</w:t>
      </w:r>
    </w:p>
    <w:p w:rsidR="00A20001" w:rsidRPr="00AF2D3E" w:rsidRDefault="00A20001" w:rsidP="00A2000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PREŞEDINTE DE ŞEDINŢĂ,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                   </w:t>
      </w:r>
      <w:r w:rsid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SECRETAR,</w:t>
      </w:r>
    </w:p>
    <w:p w:rsidR="00A20001" w:rsidRPr="00AF2D3E" w:rsidRDefault="00A20001" w:rsidP="00A20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</w:t>
      </w:r>
      <w:r w:rsidR="00AF2D3E"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</w:t>
      </w:r>
      <w:r w:rsidR="00AF2D3E"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STROIA IOAN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</w:t>
      </w:r>
      <w:r w:rsidR="00AF2D3E"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NISTOR IULIANA ELENA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A20001" w:rsidRPr="00954F3F" w:rsidRDefault="00A20001" w:rsidP="00A2000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Red. BV</w:t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A20001" w:rsidRPr="00954F3F" w:rsidRDefault="00A20001" w:rsidP="00A2000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A20001" w:rsidRDefault="00A20001" w:rsidP="00A2000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Dact: Inst Prefectului,D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osar şedinţă,Consiliul Judeţean</w:t>
      </w:r>
    </w:p>
    <w:p w:rsidR="00420033" w:rsidRDefault="00420033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Default="004D323D"/>
    <w:p w:rsidR="004D323D" w:rsidRPr="00AF2D3E" w:rsidRDefault="004D323D" w:rsidP="004D323D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lastRenderedPageBreak/>
        <w:t xml:space="preserve">          ROMÂNIA</w:t>
      </w:r>
    </w:p>
    <w:p w:rsidR="004D323D" w:rsidRPr="00AF2D3E" w:rsidRDefault="004D323D" w:rsidP="004D3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JUDEŢUL SIBIU </w:t>
      </w:r>
    </w:p>
    <w:p w:rsidR="004D323D" w:rsidRPr="00AF2D3E" w:rsidRDefault="004D323D" w:rsidP="004D3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PRIMĂRIA </w:t>
      </w:r>
      <w:r w:rsidRPr="00AF2D3E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COMUNEI POPLACA </w:t>
      </w:r>
    </w:p>
    <w:p w:rsidR="004D323D" w:rsidRPr="00AF2D3E" w:rsidRDefault="004D323D" w:rsidP="004D323D">
      <w:pPr>
        <w:keepNext/>
        <w:spacing w:after="0" w:line="240" w:lineRule="auto"/>
        <w:ind w:left="720" w:firstLine="7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4D323D" w:rsidRDefault="004D323D" w:rsidP="004D323D">
      <w:pPr>
        <w:keepNext/>
        <w:spacing w:after="0" w:line="240" w:lineRule="auto"/>
        <w:ind w:left="360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  <w:t>PROIECT DE HOTĂRÂRE</w:t>
      </w:r>
    </w:p>
    <w:p w:rsidR="004D323D" w:rsidRPr="00AF2D3E" w:rsidRDefault="004D323D" w:rsidP="004D323D">
      <w:pPr>
        <w:keepNext/>
        <w:spacing w:after="0" w:line="240" w:lineRule="auto"/>
        <w:ind w:left="360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4D323D" w:rsidRPr="00AF2D3E" w:rsidRDefault="004D323D" w:rsidP="004D32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privind modificarea Anexei 45 – </w:t>
      </w:r>
      <w:r w:rsidRPr="00AF2D3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“ </w:t>
      </w:r>
      <w:r w:rsidRPr="00AF2D3E">
        <w:rPr>
          <w:rFonts w:ascii="Times New Roman" w:eastAsia="Calibri" w:hAnsi="Times New Roman" w:cs="Times New Roman"/>
          <w:sz w:val="24"/>
          <w:szCs w:val="24"/>
        </w:rPr>
        <w:t>Inventarul bunurilor care aparțin domeniului public al comunei Poplaca, jud. Sibiu</w:t>
      </w:r>
      <w:r w:rsidRPr="00AF2D3E">
        <w:rPr>
          <w:rFonts w:ascii="Times New Roman" w:eastAsia="Calibri" w:hAnsi="Times New Roman" w:cs="Times New Roman"/>
          <w:sz w:val="24"/>
          <w:szCs w:val="24"/>
          <w:lang w:val="en-US"/>
        </w:rPr>
        <w:t>” ,</w:t>
      </w:r>
      <w:r w:rsidRPr="00AF2D3E">
        <w:rPr>
          <w:rFonts w:ascii="Times New Roman" w:eastAsia="Calibri" w:hAnsi="Times New Roman" w:cs="Times New Roman"/>
          <w:sz w:val="24"/>
          <w:szCs w:val="24"/>
        </w:rPr>
        <w:t>însușită prin HCL nr.26 din 26 aprilie 2001 și aprobată prin HG. Nr.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nr.978/2002 modificată prin HG nr.301/2007</w:t>
      </w:r>
    </w:p>
    <w:p w:rsidR="004D323D" w:rsidRDefault="004D323D" w:rsidP="004D32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D323D" w:rsidRPr="00AF2D3E" w:rsidRDefault="004D323D" w:rsidP="004D32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D323D" w:rsidRPr="00AF2D3E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Primarul 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comunei Poplaca, j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udeţul Sibiu,</w:t>
      </w:r>
    </w:p>
    <w:p w:rsidR="004D323D" w:rsidRPr="00AF2D3E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Vazând adresa nr.16.359 din 27.10.2017  primită de la Consiliul Judeţean,</w:t>
      </w:r>
    </w:p>
    <w:p w:rsidR="004D323D" w:rsidRPr="00AF2D3E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Analizând raportul primarului nr. 2126 din 08.12.2017 privind modificarea inventarului  bunurilor care aparțin domeniului public,</w:t>
      </w:r>
    </w:p>
    <w:p w:rsidR="004D323D" w:rsidRPr="00AF2D3E" w:rsidRDefault="004D323D" w:rsidP="004D323D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Văzând avizul favorabil dat de comisiile de specialitate ale Consiliului Local,</w:t>
      </w:r>
    </w:p>
    <w:p w:rsidR="004D323D" w:rsidRPr="00AF2D3E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În conformitate cu HG nr.978/2002 modificată prin HG nr.301/2007,</w:t>
      </w:r>
    </w:p>
    <w:p w:rsidR="004D323D" w:rsidRPr="00AF2D3E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În conformitate cu Anexa 45 –„ Inventarul bunurilor care aparțin domeniului public al comunei Poplaca”, însușită prin HCL nr.26 din 26.04.2001</w:t>
      </w:r>
    </w:p>
    <w:p w:rsidR="004D323D" w:rsidRPr="00AF2D3E" w:rsidRDefault="004D323D" w:rsidP="004D323D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În conformitate cu prevederile art.59 din Legea nr.24/2000 privind normele de tehnică legislativă pentru elaborarea actelor normative,</w:t>
      </w:r>
    </w:p>
    <w:p w:rsidR="004D323D" w:rsidRPr="00AF2D3E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În conformitate cu prevederile art.3 alin.4 din Legea nr.213/1998 privind proprietatea publică şi regimul juridic al acesteia, cu modificările şi completările ulterioare,</w:t>
      </w:r>
    </w:p>
    <w:p w:rsidR="004D323D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În temeiul art.36 alin.1 şi 2 litera.”c „,art.45 alin.3 şi art.115 alin.1 litera „b”  din Legea nr.215/2001 privind administraţia publică locală,republicată,cu modifică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rile şi completările ulterioare,propune spre aprobarea dumneavostră următorul:</w:t>
      </w:r>
    </w:p>
    <w:p w:rsidR="004D323D" w:rsidRPr="00AF2D3E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D323D" w:rsidRDefault="004D323D" w:rsidP="004D3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PROIECT DE HOTĂRÂRE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:</w:t>
      </w:r>
    </w:p>
    <w:p w:rsidR="004D323D" w:rsidRPr="00AF2D3E" w:rsidRDefault="004D323D" w:rsidP="004D3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</w:p>
    <w:p w:rsidR="004D323D" w:rsidRPr="00AF2D3E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Art.1. 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Se aprobă modificarea Anexei 45 – Inventarul bunurilor care aparțin domeniului public al comunei Poplaca, însușită prin HCL nr.26 din 26.04.2001 și aprobată prin HG nr.978/2002 modificată prin HG nr.301/2007:</w:t>
      </w:r>
    </w:p>
    <w:p w:rsidR="004D323D" w:rsidRPr="00AF2D3E" w:rsidRDefault="004D323D" w:rsidP="004D323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La pozitia 2, cod de clasificare 1.3.7.1,bunul de inventar, str. Vasile Alexandri, la coloana „ Denumirea bunului” , va avea următorul cuprins:</w:t>
      </w:r>
    </w:p>
    <w:p w:rsidR="004D323D" w:rsidRPr="00AF2D3E" w:rsidRDefault="004D323D" w:rsidP="004D323D">
      <w:pPr>
        <w:pStyle w:val="ListParagraph"/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Ind w:w="1800" w:type="dxa"/>
        <w:tblLook w:val="04A0" w:firstRow="1" w:lastRow="0" w:firstColumn="1" w:lastColumn="0" w:noHBand="0" w:noVBand="1"/>
      </w:tblPr>
      <w:tblGrid>
        <w:gridCol w:w="7550"/>
      </w:tblGrid>
      <w:tr w:rsidR="004D323D" w:rsidRPr="00AF2D3E" w:rsidTr="00AC5E97">
        <w:tc>
          <w:tcPr>
            <w:tcW w:w="9350" w:type="dxa"/>
          </w:tcPr>
          <w:p w:rsidR="004D323D" w:rsidRPr="00AF2D3E" w:rsidRDefault="004D323D" w:rsidP="00AC5E9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AF2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DENUMIREA BUNULUI</w:t>
            </w:r>
          </w:p>
        </w:tc>
      </w:tr>
      <w:tr w:rsidR="004D323D" w:rsidRPr="00AF2D3E" w:rsidTr="00AC5E97">
        <w:tc>
          <w:tcPr>
            <w:tcW w:w="9350" w:type="dxa"/>
          </w:tcPr>
          <w:p w:rsidR="004D323D" w:rsidRPr="00AF2D3E" w:rsidRDefault="004D323D" w:rsidP="00AC5E9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AF2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Strada – Vasile Alecsandri</w:t>
            </w:r>
          </w:p>
          <w:p w:rsidR="004D323D" w:rsidRPr="00AF2D3E" w:rsidRDefault="004D323D" w:rsidP="00AC5E9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</w:tbl>
    <w:p w:rsidR="004D323D" w:rsidRPr="00AF2D3E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D323D" w:rsidRPr="00AF2D3E" w:rsidRDefault="004D323D" w:rsidP="004D323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hAnsi="Times New Roman" w:cs="Times New Roman"/>
          <w:b/>
          <w:sz w:val="24"/>
          <w:szCs w:val="24"/>
          <w:u w:val="single"/>
        </w:rPr>
        <w:t xml:space="preserve">Art.2. </w:t>
      </w:r>
      <w:r w:rsidRPr="00AF2D3E">
        <w:rPr>
          <w:rFonts w:ascii="Times New Roman" w:hAnsi="Times New Roman" w:cs="Times New Roman"/>
          <w:sz w:val="24"/>
          <w:szCs w:val="24"/>
        </w:rPr>
        <w:t>Hotărârea se va comunica</w:t>
      </w:r>
      <w:r w:rsidRPr="00AF2D3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F2D3E">
        <w:rPr>
          <w:rFonts w:ascii="Times New Roman" w:hAnsi="Times New Roman" w:cs="Times New Roman"/>
          <w:sz w:val="24"/>
          <w:szCs w:val="24"/>
        </w:rPr>
        <w:t xml:space="preserve">Consiliului Judeţean Sibiu pentru  iniţierea unui Proiect de Hotărâre a Guvernului în vederea modificării Anexei 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nr.45 la HG nr.978/2002 privind Inventarul bunurilor care aparţin domeniului public al comunei Poplaca,jud Sibiu, modificată prin HG nr.301/2007.</w:t>
      </w:r>
    </w:p>
    <w:p w:rsidR="004D323D" w:rsidRPr="00AF2D3E" w:rsidRDefault="004D323D" w:rsidP="004D323D">
      <w:pPr>
        <w:rPr>
          <w:rFonts w:ascii="Times New Roman" w:hAnsi="Times New Roman" w:cs="Times New Roman"/>
          <w:sz w:val="24"/>
          <w:szCs w:val="24"/>
        </w:rPr>
      </w:pPr>
      <w:r w:rsidRPr="00AF2D3E">
        <w:rPr>
          <w:rFonts w:ascii="Times New Roman" w:hAnsi="Times New Roman" w:cs="Times New Roman"/>
          <w:b/>
          <w:sz w:val="24"/>
          <w:szCs w:val="24"/>
        </w:rPr>
        <w:tab/>
      </w:r>
      <w:r w:rsidRPr="00AF2D3E">
        <w:rPr>
          <w:rFonts w:ascii="Times New Roman" w:hAnsi="Times New Roman" w:cs="Times New Roman"/>
          <w:b/>
          <w:sz w:val="24"/>
          <w:szCs w:val="24"/>
          <w:u w:val="single"/>
        </w:rPr>
        <w:t>Art.3</w:t>
      </w:r>
      <w:r w:rsidRPr="00AF2D3E">
        <w:rPr>
          <w:rFonts w:ascii="Times New Roman" w:hAnsi="Times New Roman" w:cs="Times New Roman"/>
          <w:b/>
          <w:sz w:val="24"/>
          <w:szCs w:val="24"/>
        </w:rPr>
        <w:t>.</w:t>
      </w:r>
      <w:r w:rsidRPr="00AF2D3E">
        <w:rPr>
          <w:rFonts w:ascii="Times New Roman" w:hAnsi="Times New Roman" w:cs="Times New Roman"/>
          <w:sz w:val="24"/>
          <w:szCs w:val="24"/>
        </w:rPr>
        <w:t xml:space="preserve"> Cu ducerea la îndeplinire a prevederilor prezentei hotărâri se însărcinează primarul comunei Poplaca.</w:t>
      </w:r>
    </w:p>
    <w:p w:rsidR="004D323D" w:rsidRPr="00AF2D3E" w:rsidRDefault="004D323D" w:rsidP="004D323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AF2D3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Art.4</w:t>
      </w:r>
      <w:r w:rsidRPr="00AF2D3E">
        <w:rPr>
          <w:rFonts w:ascii="Times New Roman" w:hAnsi="Times New Roman" w:cs="Times New Roman"/>
          <w:b/>
          <w:sz w:val="24"/>
          <w:szCs w:val="24"/>
        </w:rPr>
        <w:t>.</w:t>
      </w:r>
      <w:r w:rsidRPr="00AF2D3E">
        <w:rPr>
          <w:rFonts w:ascii="Times New Roman" w:hAnsi="Times New Roman" w:cs="Times New Roman"/>
          <w:sz w:val="24"/>
          <w:szCs w:val="24"/>
        </w:rPr>
        <w:t xml:space="preserve"> Publicitatea se va face prin grija secretarului comunei care va afişa hotărârea la sediul Consiliului local şi pe site-ul primăriei.</w:t>
      </w:r>
      <w:r w:rsidRPr="00AF2D3E">
        <w:rPr>
          <w:rFonts w:ascii="Times New Roman" w:hAnsi="Times New Roman" w:cs="Times New Roman"/>
          <w:sz w:val="24"/>
          <w:szCs w:val="24"/>
        </w:rPr>
        <w:tab/>
      </w:r>
      <w:r w:rsidRPr="00AF2D3E">
        <w:rPr>
          <w:rFonts w:ascii="Times New Roman" w:hAnsi="Times New Roman" w:cs="Times New Roman"/>
          <w:sz w:val="24"/>
          <w:szCs w:val="24"/>
        </w:rPr>
        <w:tab/>
      </w:r>
    </w:p>
    <w:p w:rsidR="004D323D" w:rsidRPr="00AF2D3E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Emis în Poplaca la 08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.12.2017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4D323D" w:rsidRPr="00AF2D3E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  </w:t>
      </w:r>
    </w:p>
    <w:p w:rsidR="004D323D" w:rsidRPr="00AF2D3E" w:rsidRDefault="004D323D" w:rsidP="004D323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PRIMAR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,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AVIZAT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SECRETAR,</w:t>
      </w:r>
    </w:p>
    <w:p w:rsidR="004D323D" w:rsidRPr="00AF2D3E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BUDIN VASILE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</w:t>
      </w:r>
      <w:r w:rsidRPr="00AF2D3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NISTOR IULIANA ELENA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4D323D" w:rsidRPr="00954F3F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Red. BV</w:t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4D323D" w:rsidRPr="00954F3F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4D323D" w:rsidRDefault="004D323D" w:rsidP="004D323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Dact: Inst Prefectului,D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osar şedinţă,Consiliul Judeţean</w:t>
      </w:r>
    </w:p>
    <w:p w:rsidR="004D323D" w:rsidRDefault="004D323D" w:rsidP="004D323D"/>
    <w:p w:rsidR="004D323D" w:rsidRDefault="004D323D"/>
    <w:sectPr w:rsidR="004D32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5780F"/>
    <w:multiLevelType w:val="hybridMultilevel"/>
    <w:tmpl w:val="BEEA90F6"/>
    <w:lvl w:ilvl="0" w:tplc="B902013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ACE"/>
    <w:rsid w:val="00180EFF"/>
    <w:rsid w:val="002D4506"/>
    <w:rsid w:val="003904BF"/>
    <w:rsid w:val="00420033"/>
    <w:rsid w:val="004D323D"/>
    <w:rsid w:val="00642252"/>
    <w:rsid w:val="009548F7"/>
    <w:rsid w:val="00A20001"/>
    <w:rsid w:val="00AF2D3E"/>
    <w:rsid w:val="00B634C4"/>
    <w:rsid w:val="00B95DB9"/>
    <w:rsid w:val="00BD3C71"/>
    <w:rsid w:val="00E31ACE"/>
    <w:rsid w:val="00FA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DD515"/>
  <w15:chartTrackingRefBased/>
  <w15:docId w15:val="{233C9249-9F07-44C7-8F68-E54EC4E7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01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0001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48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8</cp:revision>
  <dcterms:created xsi:type="dcterms:W3CDTF">2017-12-13T08:56:00Z</dcterms:created>
  <dcterms:modified xsi:type="dcterms:W3CDTF">2017-12-14T07:15:00Z</dcterms:modified>
</cp:coreProperties>
</file>